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38AC" w14:textId="6D309531" w:rsidR="00FF584D" w:rsidRPr="00FF584D" w:rsidRDefault="00FF584D" w:rsidP="00FF584D">
      <w:pPr>
        <w:pStyle w:val="Sinespaciado"/>
        <w:rPr>
          <w:rFonts w:ascii="Arial Nova" w:hAnsi="Arial Nova" w:cs="Arial"/>
          <w:b/>
          <w:color w:val="000000"/>
          <w:sz w:val="28"/>
          <w:szCs w:val="24"/>
        </w:rPr>
      </w:pPr>
    </w:p>
    <w:p w14:paraId="4B93D52F" w14:textId="77777777" w:rsidR="00FF584D" w:rsidRPr="00126E19" w:rsidRDefault="00FF584D" w:rsidP="00126E19">
      <w:pPr>
        <w:pStyle w:val="Sinespaciado"/>
        <w:rPr>
          <w:rFonts w:ascii="Arial Nova" w:hAnsi="Arial Nova"/>
          <w:b/>
          <w:bCs/>
        </w:rPr>
      </w:pPr>
    </w:p>
    <w:p w14:paraId="6FABFE1F" w14:textId="3D952894" w:rsidR="00FF584D" w:rsidRPr="00126E19" w:rsidRDefault="005B38A8" w:rsidP="00126E19">
      <w:pPr>
        <w:pStyle w:val="Sinespaciado"/>
        <w:rPr>
          <w:rFonts w:ascii="Arial Nova" w:hAnsi="Arial Nova"/>
          <w:b/>
          <w:bCs/>
          <w:sz w:val="24"/>
        </w:rPr>
      </w:pPr>
      <w:r w:rsidRPr="005B38A8">
        <w:rPr>
          <w:rFonts w:ascii="Arial Nova" w:hAnsi="Arial Nova"/>
          <w:b/>
          <w:bCs/>
          <w:sz w:val="24"/>
          <w:highlight w:val="yellow"/>
        </w:rPr>
        <w:t>“NOMBRE DE LA EMPRESA”</w:t>
      </w:r>
    </w:p>
    <w:p w14:paraId="557A4D1B" w14:textId="733BACD0" w:rsidR="00AF4A59" w:rsidRPr="00FF584D" w:rsidRDefault="00AF4A59" w:rsidP="00AF4A59">
      <w:pPr>
        <w:jc w:val="both"/>
        <w:rPr>
          <w:rFonts w:ascii="Arial Nova" w:hAnsi="Arial Nova" w:cs="Tahoma"/>
          <w:sz w:val="24"/>
          <w:szCs w:val="24"/>
        </w:rPr>
      </w:pPr>
    </w:p>
    <w:p w14:paraId="5A7D6B17" w14:textId="77777777" w:rsidR="00E312A7" w:rsidRDefault="00AF4A59" w:rsidP="00E312A7">
      <w:pPr>
        <w:rPr>
          <w:rFonts w:ascii="Arial Nova" w:hAnsi="Arial Nova" w:cs="Tahoma"/>
          <w:sz w:val="24"/>
          <w:szCs w:val="24"/>
        </w:rPr>
      </w:pPr>
      <w:r w:rsidRPr="00FF584D">
        <w:rPr>
          <w:rFonts w:ascii="Arial Nova" w:hAnsi="Arial Nova" w:cs="Tahoma"/>
          <w:sz w:val="24"/>
          <w:szCs w:val="24"/>
        </w:rPr>
        <w:tab/>
      </w:r>
    </w:p>
    <w:p w14:paraId="4E6B295D" w14:textId="13846E05" w:rsidR="00861145" w:rsidRPr="00FF584D" w:rsidRDefault="00AF4A59" w:rsidP="00E312A7">
      <w:pPr>
        <w:rPr>
          <w:rFonts w:ascii="Arial Nova" w:hAnsi="Arial Nova" w:cs="Calibri"/>
          <w:sz w:val="24"/>
          <w:szCs w:val="24"/>
        </w:rPr>
      </w:pPr>
      <w:r w:rsidRPr="00FF584D">
        <w:rPr>
          <w:rFonts w:ascii="Arial Nova" w:hAnsi="Arial Nova" w:cs="Calibri"/>
          <w:sz w:val="24"/>
          <w:szCs w:val="24"/>
        </w:rPr>
        <w:tab/>
      </w:r>
      <w:r w:rsidRPr="00FF584D">
        <w:rPr>
          <w:rFonts w:ascii="Arial Nova" w:hAnsi="Arial Nova" w:cs="Calibri"/>
          <w:sz w:val="24"/>
          <w:szCs w:val="24"/>
        </w:rPr>
        <w:tab/>
      </w:r>
      <w:r w:rsidR="0068325E" w:rsidRPr="00FF584D">
        <w:rPr>
          <w:rFonts w:ascii="Arial Nova" w:hAnsi="Arial Nova" w:cs="Calibri"/>
          <w:sz w:val="24"/>
          <w:szCs w:val="24"/>
        </w:rPr>
        <w:t>Estimado/a empleado</w:t>
      </w:r>
      <w:r w:rsidR="00FF584D">
        <w:rPr>
          <w:rFonts w:ascii="Arial Nova" w:hAnsi="Arial Nova" w:cs="Calibri"/>
          <w:sz w:val="24"/>
          <w:szCs w:val="24"/>
        </w:rPr>
        <w:t>/a</w:t>
      </w:r>
      <w:r w:rsidR="00861145" w:rsidRPr="00FF584D">
        <w:rPr>
          <w:rFonts w:ascii="Arial Nova" w:hAnsi="Arial Nova" w:cs="Calibri"/>
          <w:sz w:val="24"/>
          <w:szCs w:val="24"/>
        </w:rPr>
        <w:t>:</w:t>
      </w:r>
    </w:p>
    <w:p w14:paraId="001EA8DC" w14:textId="77777777" w:rsidR="00861145" w:rsidRPr="00FF584D" w:rsidRDefault="00861145" w:rsidP="00AF4A59">
      <w:pPr>
        <w:jc w:val="both"/>
        <w:rPr>
          <w:rFonts w:ascii="Arial Nova" w:hAnsi="Arial Nova" w:cs="Calibri"/>
          <w:sz w:val="24"/>
          <w:szCs w:val="24"/>
        </w:rPr>
      </w:pPr>
    </w:p>
    <w:p w14:paraId="1175FBFB" w14:textId="32079E17" w:rsidR="0068325E" w:rsidRPr="00FF584D" w:rsidRDefault="00861145" w:rsidP="00AF4A59">
      <w:pPr>
        <w:jc w:val="both"/>
        <w:rPr>
          <w:rFonts w:ascii="Arial Nova" w:hAnsi="Arial Nova" w:cs="Calibri"/>
          <w:sz w:val="24"/>
          <w:szCs w:val="24"/>
        </w:rPr>
      </w:pPr>
      <w:r w:rsidRPr="00FF584D">
        <w:rPr>
          <w:rFonts w:ascii="Arial Nova" w:hAnsi="Arial Nova" w:cs="Calibri"/>
          <w:sz w:val="24"/>
          <w:szCs w:val="24"/>
        </w:rPr>
        <w:tab/>
      </w:r>
      <w:r w:rsidRPr="00FF584D">
        <w:rPr>
          <w:rFonts w:ascii="Arial Nova" w:hAnsi="Arial Nova" w:cs="Calibri"/>
          <w:sz w:val="24"/>
          <w:szCs w:val="24"/>
        </w:rPr>
        <w:tab/>
      </w:r>
      <w:r w:rsidR="005B38A8">
        <w:rPr>
          <w:rFonts w:ascii="Arial Nova" w:hAnsi="Arial Nova" w:cs="Calibri"/>
          <w:sz w:val="24"/>
          <w:szCs w:val="24"/>
        </w:rPr>
        <w:t xml:space="preserve">Nuestra </w:t>
      </w:r>
      <w:r w:rsidR="00126E19">
        <w:rPr>
          <w:rFonts w:ascii="Arial Nova" w:hAnsi="Arial Nova" w:cs="Calibri"/>
          <w:sz w:val="24"/>
          <w:szCs w:val="24"/>
        </w:rPr>
        <w:t xml:space="preserve">empresa </w:t>
      </w:r>
      <w:r w:rsidR="0068325E" w:rsidRPr="00FF584D">
        <w:rPr>
          <w:rFonts w:ascii="Arial Nova" w:hAnsi="Arial Nova" w:cs="Calibri"/>
          <w:sz w:val="24"/>
          <w:szCs w:val="24"/>
        </w:rPr>
        <w:t>dedicada</w:t>
      </w:r>
      <w:r w:rsidR="005B38A8">
        <w:rPr>
          <w:rFonts w:ascii="Arial Nova" w:hAnsi="Arial Nova" w:cs="Calibri"/>
          <w:sz w:val="24"/>
          <w:szCs w:val="24"/>
        </w:rPr>
        <w:t xml:space="preserve"> a </w:t>
      </w:r>
      <w:r w:rsidR="005B38A8" w:rsidRPr="005B38A8">
        <w:rPr>
          <w:rFonts w:ascii="Arial Nova" w:hAnsi="Arial Nova" w:cs="Calibri"/>
          <w:sz w:val="24"/>
          <w:szCs w:val="24"/>
          <w:highlight w:val="yellow"/>
        </w:rPr>
        <w:t>“DEFINIR ACTIVIDAD”</w:t>
      </w:r>
      <w:r w:rsidR="00126E19">
        <w:rPr>
          <w:rFonts w:ascii="Arial Nova" w:hAnsi="Arial Nova" w:cs="Calibri"/>
          <w:sz w:val="24"/>
          <w:szCs w:val="24"/>
        </w:rPr>
        <w:t xml:space="preserve">, </w:t>
      </w:r>
      <w:r w:rsidR="0068325E" w:rsidRPr="00FF584D">
        <w:rPr>
          <w:rFonts w:ascii="Arial Nova" w:hAnsi="Arial Nova" w:cs="Calibri"/>
          <w:sz w:val="24"/>
          <w:szCs w:val="24"/>
        </w:rPr>
        <w:t xml:space="preserve">se encuentra, como es lógico, </w:t>
      </w:r>
      <w:r w:rsidR="0068325E" w:rsidRPr="00FF584D">
        <w:rPr>
          <w:rFonts w:ascii="Arial Nova" w:hAnsi="Arial Nova" w:cs="Calibri"/>
          <w:b/>
          <w:bCs/>
          <w:i/>
          <w:iCs/>
          <w:sz w:val="24"/>
          <w:szCs w:val="24"/>
        </w:rPr>
        <w:t>afectada de forma directa y urgente por la situación generada por la pandemia del Coronavirus</w:t>
      </w:r>
      <w:r w:rsidR="00FF584D" w:rsidRPr="00FF584D">
        <w:rPr>
          <w:rFonts w:ascii="Arial Nova" w:hAnsi="Arial Nova" w:cs="Calibri"/>
          <w:b/>
          <w:bCs/>
          <w:i/>
          <w:iCs/>
          <w:sz w:val="24"/>
          <w:szCs w:val="24"/>
        </w:rPr>
        <w:t xml:space="preserve"> COVID-19</w:t>
      </w:r>
      <w:r w:rsidR="0068325E" w:rsidRPr="00FF584D">
        <w:rPr>
          <w:rFonts w:ascii="Arial Nova" w:hAnsi="Arial Nova" w:cs="Calibri"/>
          <w:sz w:val="24"/>
          <w:szCs w:val="24"/>
        </w:rPr>
        <w:t>.</w:t>
      </w:r>
    </w:p>
    <w:p w14:paraId="76641AFC" w14:textId="61577E3B" w:rsidR="0068325E" w:rsidRPr="00FF584D" w:rsidRDefault="0068325E" w:rsidP="00AF4A59">
      <w:pPr>
        <w:jc w:val="both"/>
        <w:rPr>
          <w:rFonts w:ascii="Arial Nova" w:hAnsi="Arial Nova" w:cs="Calibri"/>
          <w:sz w:val="24"/>
          <w:szCs w:val="24"/>
        </w:rPr>
      </w:pPr>
      <w:r w:rsidRPr="00FF584D">
        <w:rPr>
          <w:rFonts w:ascii="Arial Nova" w:hAnsi="Arial Nova" w:cs="Calibri"/>
          <w:sz w:val="24"/>
          <w:szCs w:val="24"/>
        </w:rPr>
        <w:tab/>
      </w:r>
      <w:r w:rsidRPr="00FF584D">
        <w:rPr>
          <w:rFonts w:ascii="Arial Nova" w:hAnsi="Arial Nova" w:cs="Calibri"/>
          <w:sz w:val="24"/>
          <w:szCs w:val="24"/>
        </w:rPr>
        <w:tab/>
        <w:t>Entre las numerosas medidas de protección para evitar contagios y la expansión de la enfermedad,</w:t>
      </w:r>
      <w:r w:rsidR="00FF584D" w:rsidRPr="00FF584D">
        <w:rPr>
          <w:rFonts w:ascii="Arial Nova" w:hAnsi="Arial Nova" w:cs="Calibri"/>
          <w:sz w:val="24"/>
          <w:szCs w:val="24"/>
        </w:rPr>
        <w:t xml:space="preserve"> que tanto Administraciones Públicas como Empresas privadas están poniendo en práctica con carácter urgente,</w:t>
      </w:r>
      <w:r w:rsidRPr="00FF584D">
        <w:rPr>
          <w:rFonts w:ascii="Arial Nova" w:hAnsi="Arial Nova" w:cs="Calibri"/>
          <w:sz w:val="24"/>
          <w:szCs w:val="24"/>
        </w:rPr>
        <w:t xml:space="preserve"> se encuentran medidas que afectan directamente </w:t>
      </w:r>
      <w:r w:rsidR="00FF584D" w:rsidRPr="00FF584D">
        <w:rPr>
          <w:rFonts w:ascii="Arial Nova" w:hAnsi="Arial Nova" w:cs="Calibri"/>
          <w:sz w:val="24"/>
          <w:szCs w:val="24"/>
        </w:rPr>
        <w:t>al ámbito de la enseñanza de alumnos de todas las edades,  prohibición del desarrollo de actividades lúdicas y formativas, cese de la actividad educativa en centros públicos, privados, anulación de actividades y cierre de los centros destinados a Tercera Edad, prohibición de la celebración de eventos sociales y de reunión de personas, entre otras muchas otras</w:t>
      </w:r>
      <w:r w:rsidR="00672C8C">
        <w:rPr>
          <w:rFonts w:ascii="Arial Nova" w:hAnsi="Arial Nova" w:cs="Calibri"/>
          <w:sz w:val="24"/>
          <w:szCs w:val="24"/>
        </w:rPr>
        <w:t>, así como suspensión de actividades económicas del ramo de hostelería y espectáculos.</w:t>
      </w:r>
    </w:p>
    <w:p w14:paraId="43649B72" w14:textId="39B145F3" w:rsidR="00126E19" w:rsidRDefault="00FF584D" w:rsidP="00AF4A59">
      <w:pPr>
        <w:jc w:val="both"/>
        <w:rPr>
          <w:rFonts w:ascii="Arial Nova" w:hAnsi="Arial Nova"/>
          <w:color w:val="000000"/>
          <w:sz w:val="24"/>
          <w:szCs w:val="24"/>
          <w:shd w:val="clear" w:color="auto" w:fill="FFFFFF"/>
        </w:rPr>
      </w:pPr>
      <w:r w:rsidRPr="00FF584D">
        <w:rPr>
          <w:rFonts w:ascii="Arial Nova" w:hAnsi="Arial Nova" w:cs="Calibri"/>
          <w:sz w:val="24"/>
          <w:szCs w:val="24"/>
        </w:rPr>
        <w:tab/>
      </w:r>
      <w:r w:rsidRPr="00FF584D">
        <w:rPr>
          <w:rFonts w:ascii="Arial Nova" w:hAnsi="Arial Nova" w:cs="Calibri"/>
          <w:sz w:val="24"/>
          <w:szCs w:val="24"/>
        </w:rPr>
        <w:tab/>
        <w:t xml:space="preserve">Estas medidas, </w:t>
      </w:r>
      <w:r w:rsidR="00672C8C">
        <w:rPr>
          <w:rFonts w:ascii="Arial Nova" w:hAnsi="Arial Nova" w:cs="Calibri"/>
          <w:sz w:val="24"/>
          <w:szCs w:val="24"/>
        </w:rPr>
        <w:t xml:space="preserve">parece que van a ser ampliadas, si el Gobierno de España, como acaba de anunciar su Presidente, aprueba mañana sábado, 14-03-2020, la declaración del ESTADO DE ALARMA. </w:t>
      </w:r>
    </w:p>
    <w:p w14:paraId="3EEB5E2A" w14:textId="0819AA83" w:rsidR="005B38A8" w:rsidRDefault="00126E19" w:rsidP="005B38A8">
      <w:pPr>
        <w:ind w:firstLine="708"/>
        <w:jc w:val="both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t xml:space="preserve">            </w:t>
      </w:r>
      <w:r w:rsidR="005B38A8">
        <w:rPr>
          <w:rFonts w:ascii="Arial Nova" w:hAnsi="Arial Nova" w:cs="Calibri"/>
          <w:sz w:val="24"/>
          <w:szCs w:val="24"/>
        </w:rPr>
        <w:t>La situación grave, de urgencia, provoca la necesidad de SUSPENDER</w:t>
      </w:r>
      <w:r w:rsidR="00672C8C">
        <w:rPr>
          <w:rFonts w:ascii="Arial Nova" w:hAnsi="Arial Nova" w:cs="Calibri"/>
          <w:sz w:val="24"/>
          <w:szCs w:val="24"/>
        </w:rPr>
        <w:t xml:space="preserve">/ALTERAR </w:t>
      </w:r>
      <w:r w:rsidR="005B38A8">
        <w:rPr>
          <w:rFonts w:ascii="Arial Nova" w:hAnsi="Arial Nova" w:cs="Calibri"/>
          <w:sz w:val="24"/>
          <w:szCs w:val="24"/>
        </w:rPr>
        <w:t xml:space="preserve"> la actividad de la empresa, por </w:t>
      </w:r>
      <w:r w:rsidR="00672C8C">
        <w:rPr>
          <w:rFonts w:ascii="Arial Nova" w:hAnsi="Arial Nova" w:cs="Calibri"/>
          <w:sz w:val="24"/>
          <w:szCs w:val="24"/>
        </w:rPr>
        <w:t xml:space="preserve">las referidas </w:t>
      </w:r>
      <w:r w:rsidR="005B38A8">
        <w:rPr>
          <w:rFonts w:ascii="Arial Nova" w:hAnsi="Arial Nova" w:cs="Calibri"/>
          <w:sz w:val="24"/>
          <w:szCs w:val="24"/>
        </w:rPr>
        <w:t xml:space="preserve">razones de fuerza mayor, y por tanto, iniciar los trámites fijados en la normativa para adecuar </w:t>
      </w:r>
      <w:r w:rsidR="005B38A8" w:rsidRPr="000C6983">
        <w:rPr>
          <w:rFonts w:ascii="Arial Nova" w:hAnsi="Arial Nova" w:cs="Calibri"/>
          <w:b/>
          <w:bCs/>
          <w:sz w:val="24"/>
          <w:szCs w:val="24"/>
          <w:u w:val="single"/>
        </w:rPr>
        <w:t>los recursos humanos</w:t>
      </w:r>
      <w:r w:rsidR="005B38A8">
        <w:rPr>
          <w:rFonts w:ascii="Arial Nova" w:hAnsi="Arial Nova" w:cs="Calibri"/>
          <w:sz w:val="24"/>
          <w:szCs w:val="24"/>
        </w:rPr>
        <w:t xml:space="preserve"> (número de empleados) </w:t>
      </w:r>
      <w:r w:rsidR="005B38A8" w:rsidRPr="000C6983">
        <w:rPr>
          <w:rFonts w:ascii="Arial Nova" w:hAnsi="Arial Nova" w:cs="Calibri"/>
          <w:b/>
          <w:bCs/>
          <w:sz w:val="24"/>
          <w:szCs w:val="24"/>
          <w:u w:val="single"/>
        </w:rPr>
        <w:t xml:space="preserve">a la realidad </w:t>
      </w:r>
      <w:r w:rsidR="00672C8C">
        <w:rPr>
          <w:rFonts w:ascii="Arial Nova" w:hAnsi="Arial Nova" w:cs="Calibri"/>
          <w:b/>
          <w:bCs/>
          <w:sz w:val="24"/>
          <w:szCs w:val="24"/>
          <w:u w:val="single"/>
        </w:rPr>
        <w:t>en la que nos vamos a encontrar</w:t>
      </w:r>
      <w:r w:rsidR="00672C8C" w:rsidRPr="00672C8C">
        <w:rPr>
          <w:rFonts w:ascii="Arial Nova" w:hAnsi="Arial Nova" w:cs="Calibri"/>
          <w:sz w:val="24"/>
          <w:szCs w:val="24"/>
        </w:rPr>
        <w:t xml:space="preserve">, </w:t>
      </w:r>
      <w:r w:rsidR="005B38A8">
        <w:rPr>
          <w:rFonts w:ascii="Arial Nova" w:hAnsi="Arial Nova" w:cs="Calibri"/>
          <w:sz w:val="24"/>
          <w:szCs w:val="24"/>
        </w:rPr>
        <w:t>precisamente para evitar recursos ociosos o innecesarios que generan pérdidas empresariales inasumibles.</w:t>
      </w:r>
    </w:p>
    <w:p w14:paraId="1285747C" w14:textId="3F8EA13C" w:rsidR="005B38A8" w:rsidRDefault="005B38A8" w:rsidP="005B38A8">
      <w:pPr>
        <w:jc w:val="both"/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</w:pPr>
      <w:r w:rsidRPr="00FF584D">
        <w:rPr>
          <w:rFonts w:ascii="Arial Nova" w:hAnsi="Arial Nova" w:cs="Calibri"/>
          <w:sz w:val="24"/>
          <w:szCs w:val="24"/>
        </w:rPr>
        <w:tab/>
      </w:r>
      <w:r>
        <w:rPr>
          <w:rFonts w:ascii="Arial Nova" w:hAnsi="Arial Nova" w:cs="Calibri"/>
          <w:sz w:val="24"/>
          <w:szCs w:val="24"/>
        </w:rPr>
        <w:t xml:space="preserve">        En base a todo lo anterior, la Dirección de la Empresa se ve en la necesidad urgente, en ejercicio de la responsabilidad empresarial que le ampara, </w:t>
      </w:r>
      <w:r w:rsidRPr="00786B9D">
        <w:rPr>
          <w:rFonts w:ascii="Arial Nova" w:hAnsi="Arial Nova" w:cs="Calibri"/>
          <w:b/>
          <w:bCs/>
          <w:i/>
          <w:iCs/>
          <w:sz w:val="24"/>
          <w:szCs w:val="24"/>
        </w:rPr>
        <w:t>de proceder a iniciar el trámite establecido en</w:t>
      </w:r>
      <w:r w:rsidR="00393C3D">
        <w:rPr>
          <w:rFonts w:ascii="Arial Nova" w:hAnsi="Arial Nova" w:cs="Calibri"/>
          <w:b/>
          <w:bCs/>
          <w:i/>
          <w:iCs/>
          <w:sz w:val="24"/>
          <w:szCs w:val="24"/>
        </w:rPr>
        <w:t xml:space="preserve"> lo dispuesto en </w:t>
      </w:r>
      <w:r w:rsidR="00393C3D" w:rsidRP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 xml:space="preserve">los artículos 45.1 i), </w:t>
      </w:r>
      <w:r w:rsidRP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>47</w:t>
      </w:r>
      <w:r w:rsidR="00393C3D" w:rsidRP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 xml:space="preserve"> apartados </w:t>
      </w:r>
      <w:r w:rsidRP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>1</w:t>
      </w:r>
      <w:r w:rsidR="00393C3D" w:rsidRP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 xml:space="preserve"> y 3, en relación con lo dispuesto en el artículo 51.7</w:t>
      </w:r>
      <w:r w:rsidRP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 xml:space="preserve"> del Estatuto de los Trabajadores</w:t>
      </w:r>
      <w:r>
        <w:rPr>
          <w:rFonts w:ascii="Arial Nova" w:hAnsi="Arial Nova" w:cs="Calibri"/>
          <w:sz w:val="24"/>
          <w:szCs w:val="24"/>
        </w:rPr>
        <w:t xml:space="preserve"> </w:t>
      </w:r>
      <w:r w:rsidRPr="00E312A7">
        <w:rPr>
          <w:rFonts w:ascii="Arial Nova" w:hAnsi="Arial Nova" w:cs="Calibri"/>
          <w:b/>
          <w:bCs/>
          <w:sz w:val="24"/>
          <w:szCs w:val="24"/>
        </w:rPr>
        <w:t>(suspensión de contratos de trabajo por causas</w:t>
      </w:r>
      <w:r w:rsidR="00393C3D" w:rsidRPr="00E312A7">
        <w:rPr>
          <w:rFonts w:ascii="Arial Nova" w:hAnsi="Arial Nova" w:cs="Calibri"/>
          <w:b/>
          <w:bCs/>
          <w:sz w:val="24"/>
          <w:szCs w:val="24"/>
        </w:rPr>
        <w:t xml:space="preserve"> productivas y fuerza mayor</w:t>
      </w:r>
      <w:r w:rsidRPr="00E312A7">
        <w:rPr>
          <w:rFonts w:ascii="Arial Nova" w:hAnsi="Arial Nova" w:cs="Calibri"/>
          <w:b/>
          <w:bCs/>
          <w:sz w:val="24"/>
          <w:szCs w:val="24"/>
        </w:rPr>
        <w:t>)</w:t>
      </w:r>
      <w:r>
        <w:rPr>
          <w:rFonts w:ascii="Arial Nova" w:hAnsi="Arial Nova" w:cs="Calibri"/>
          <w:sz w:val="24"/>
          <w:szCs w:val="24"/>
        </w:rPr>
        <w:t>, cumpliendo por tanto con el trámite fijado en este precepto</w:t>
      </w:r>
      <w:r w:rsidR="00672C8C">
        <w:rPr>
          <w:rFonts w:ascii="Arial Nova" w:hAnsi="Arial Nova" w:cs="Calibri"/>
          <w:sz w:val="24"/>
          <w:szCs w:val="24"/>
        </w:rPr>
        <w:t>,</w:t>
      </w:r>
      <w:r>
        <w:rPr>
          <w:rFonts w:ascii="Arial Nova" w:hAnsi="Arial Nova" w:cs="Calibri"/>
          <w:sz w:val="24"/>
          <w:szCs w:val="24"/>
        </w:rPr>
        <w:t xml:space="preserve"> </w:t>
      </w:r>
      <w:r w:rsidRPr="00581E92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>entre otros de SUSPENSIÓN</w:t>
      </w:r>
      <w:r w:rsidR="00672C8C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 xml:space="preserve"> O MODIFICACIÓN</w:t>
      </w:r>
      <w:r w:rsidRPr="00581E92"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  <w:t xml:space="preserve"> de las relaciones laborales de carácter colectivo.</w:t>
      </w:r>
    </w:p>
    <w:p w14:paraId="24D27F8E" w14:textId="77777777" w:rsidR="005B38A8" w:rsidRPr="00581E92" w:rsidRDefault="005B38A8" w:rsidP="005B38A8">
      <w:pPr>
        <w:jc w:val="both"/>
        <w:rPr>
          <w:rFonts w:ascii="Arial Nova" w:hAnsi="Arial Nova" w:cs="Calibri"/>
          <w:b/>
          <w:bCs/>
          <w:i/>
          <w:iCs/>
          <w:sz w:val="24"/>
          <w:szCs w:val="24"/>
          <w:u w:val="single"/>
        </w:rPr>
      </w:pPr>
    </w:p>
    <w:p w14:paraId="609FB27B" w14:textId="77777777" w:rsidR="00E312A7" w:rsidRDefault="005B38A8" w:rsidP="00E312A7">
      <w:pPr>
        <w:jc w:val="both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tab/>
      </w:r>
      <w:r>
        <w:rPr>
          <w:rFonts w:ascii="Arial Nova" w:hAnsi="Arial Nova" w:cs="Calibri"/>
          <w:sz w:val="24"/>
          <w:szCs w:val="24"/>
        </w:rPr>
        <w:tab/>
      </w:r>
    </w:p>
    <w:p w14:paraId="1E06B6C5" w14:textId="1C8DA964" w:rsidR="00E312A7" w:rsidRDefault="00E312A7" w:rsidP="00E312A7">
      <w:pPr>
        <w:ind w:firstLine="708"/>
        <w:jc w:val="both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lastRenderedPageBreak/>
        <w:t xml:space="preserve">           </w:t>
      </w:r>
      <w:r w:rsidR="005B38A8">
        <w:rPr>
          <w:rFonts w:ascii="Arial Nova" w:hAnsi="Arial Nova" w:cs="Calibri"/>
          <w:sz w:val="24"/>
          <w:szCs w:val="24"/>
        </w:rPr>
        <w:t>Con carácter previo, le informamos que la empresa cumpl</w:t>
      </w:r>
      <w:r w:rsidR="00393C3D">
        <w:rPr>
          <w:rFonts w:ascii="Arial Nova" w:hAnsi="Arial Nova" w:cs="Calibri"/>
          <w:sz w:val="24"/>
          <w:szCs w:val="24"/>
        </w:rPr>
        <w:t>e</w:t>
      </w:r>
      <w:r w:rsidR="005B38A8">
        <w:rPr>
          <w:rFonts w:ascii="Arial Nova" w:hAnsi="Arial Nova" w:cs="Calibri"/>
          <w:sz w:val="24"/>
          <w:szCs w:val="24"/>
        </w:rPr>
        <w:t xml:space="preserve"> con lo dispuesto </w:t>
      </w:r>
      <w:r w:rsidR="00393C3D">
        <w:rPr>
          <w:rFonts w:ascii="Arial Nova" w:hAnsi="Arial Nova" w:cs="Calibri"/>
          <w:sz w:val="24"/>
          <w:szCs w:val="24"/>
        </w:rPr>
        <w:t>en la normativa aplicable y le informa:</w:t>
      </w:r>
    </w:p>
    <w:p w14:paraId="04C40870" w14:textId="4EF78D93" w:rsidR="005B38A8" w:rsidRPr="00E312A7" w:rsidRDefault="00393C3D" w:rsidP="00E312A7">
      <w:pPr>
        <w:pStyle w:val="Prrafodelista"/>
        <w:numPr>
          <w:ilvl w:val="0"/>
          <w:numId w:val="5"/>
        </w:numPr>
        <w:jc w:val="both"/>
        <w:rPr>
          <w:rFonts w:ascii="Arial Nova" w:hAnsi="Arial Nova" w:cs="Calibri"/>
        </w:rPr>
      </w:pPr>
      <w:r w:rsidRPr="00E312A7">
        <w:rPr>
          <w:rFonts w:ascii="Arial Nova" w:hAnsi="Arial Nova" w:cs="Calibri"/>
        </w:rPr>
        <w:t>C</w:t>
      </w:r>
      <w:r w:rsidR="005B38A8" w:rsidRPr="00E312A7">
        <w:rPr>
          <w:rFonts w:ascii="Arial Nova" w:hAnsi="Arial Nova" w:cs="Calibri"/>
        </w:rPr>
        <w:t>ausas que motivan la suspensión de los contratos de trabajo</w:t>
      </w:r>
      <w:r w:rsidRPr="00E312A7">
        <w:rPr>
          <w:rFonts w:ascii="Arial Nova" w:hAnsi="Arial Nova" w:cs="Calibri"/>
        </w:rPr>
        <w:t xml:space="preserve">: </w:t>
      </w:r>
      <w:r w:rsidR="005B38A8" w:rsidRPr="00E312A7">
        <w:rPr>
          <w:rFonts w:ascii="Arial Nova" w:hAnsi="Arial Nova" w:cs="Calibri"/>
        </w:rPr>
        <w:t xml:space="preserve"> </w:t>
      </w:r>
      <w:r w:rsidR="00E312A7" w:rsidRPr="00E312A7">
        <w:rPr>
          <w:rFonts w:ascii="Arial Nova" w:hAnsi="Arial Nova" w:cs="Calibri"/>
          <w:b/>
          <w:bCs/>
        </w:rPr>
        <w:t xml:space="preserve">DECLARACIÓN </w:t>
      </w:r>
      <w:r w:rsidR="00672C8C">
        <w:rPr>
          <w:rFonts w:ascii="Arial Nova" w:hAnsi="Arial Nova" w:cs="Calibri"/>
          <w:b/>
          <w:bCs/>
        </w:rPr>
        <w:t>INMINENTE DE</w:t>
      </w:r>
      <w:bookmarkStart w:id="0" w:name="_GoBack"/>
      <w:bookmarkEnd w:id="0"/>
      <w:r w:rsidR="00672C8C">
        <w:rPr>
          <w:rFonts w:ascii="Arial Nova" w:hAnsi="Arial Nova" w:cs="Calibri"/>
          <w:b/>
          <w:bCs/>
        </w:rPr>
        <w:t xml:space="preserve"> </w:t>
      </w:r>
      <w:r w:rsidR="00E312A7" w:rsidRPr="00E312A7">
        <w:rPr>
          <w:rFonts w:ascii="Arial Nova" w:hAnsi="Arial Nova" w:cs="Calibri"/>
          <w:b/>
          <w:bCs/>
        </w:rPr>
        <w:t>ESTADO ALARMA Y CESE ACTIVIDAD Y/O VOLUMEN VENTAS Y CLIENTES</w:t>
      </w:r>
      <w:r w:rsidR="00E312A7">
        <w:rPr>
          <w:rFonts w:ascii="Arial Nova" w:hAnsi="Arial Nova" w:cs="Calibri"/>
        </w:rPr>
        <w:t>.</w:t>
      </w:r>
    </w:p>
    <w:p w14:paraId="6F846AC1" w14:textId="77777777" w:rsidR="005B38A8" w:rsidRDefault="005B38A8" w:rsidP="005B38A8">
      <w:pPr>
        <w:pStyle w:val="Prrafodelista"/>
        <w:ind w:left="1770"/>
        <w:jc w:val="both"/>
        <w:rPr>
          <w:rFonts w:ascii="Arial Nova" w:hAnsi="Arial Nova" w:cs="Calibri"/>
        </w:rPr>
      </w:pPr>
    </w:p>
    <w:p w14:paraId="4600658D" w14:textId="1148E8BE" w:rsidR="005B38A8" w:rsidRDefault="009F2AAB" w:rsidP="005B38A8">
      <w:pPr>
        <w:pStyle w:val="Prrafodelista"/>
        <w:numPr>
          <w:ilvl w:val="0"/>
          <w:numId w:val="5"/>
        </w:numPr>
        <w:jc w:val="both"/>
        <w:rPr>
          <w:rFonts w:ascii="Arial Nova" w:hAnsi="Arial Nova" w:cs="Calibri"/>
        </w:rPr>
      </w:pPr>
      <w:r>
        <w:rPr>
          <w:rFonts w:ascii="Arial Nova" w:hAnsi="Arial Nova" w:cs="Calibri"/>
        </w:rPr>
        <w:t xml:space="preserve">Trabajadores </w:t>
      </w:r>
      <w:r w:rsidR="005B38A8">
        <w:rPr>
          <w:rFonts w:ascii="Arial Nova" w:hAnsi="Arial Nova" w:cs="Calibri"/>
        </w:rPr>
        <w:t>afectados por la medida de suspensión</w:t>
      </w:r>
      <w:r w:rsidR="00E312A7">
        <w:rPr>
          <w:rFonts w:ascii="Arial Nova" w:hAnsi="Arial Nova" w:cs="Calibri"/>
        </w:rPr>
        <w:t>:</w:t>
      </w:r>
    </w:p>
    <w:p w14:paraId="3794D356" w14:textId="77777777" w:rsidR="00E312A7" w:rsidRPr="00E312A7" w:rsidRDefault="00E312A7" w:rsidP="00E312A7">
      <w:pPr>
        <w:pStyle w:val="Prrafodelista"/>
        <w:rPr>
          <w:rFonts w:ascii="Arial Nova" w:hAnsi="Arial Nova" w:cs="Calibri"/>
        </w:rPr>
      </w:pPr>
    </w:p>
    <w:p w14:paraId="1409A072" w14:textId="546810AD" w:rsidR="005B38A8" w:rsidRDefault="009F2AAB" w:rsidP="009F2AAB">
      <w:pPr>
        <w:pStyle w:val="Prrafodelista"/>
        <w:ind w:left="1770"/>
        <w:rPr>
          <w:rFonts w:ascii="Arial Nova" w:hAnsi="Arial Nova" w:cs="Calibri"/>
        </w:rPr>
      </w:pPr>
      <w:r w:rsidRPr="009F2AAB">
        <w:rPr>
          <w:rFonts w:ascii="Arial Nova" w:hAnsi="Arial Nova" w:cs="Calibri"/>
          <w:highlight w:val="yellow"/>
        </w:rPr>
        <w:t>TRABAJADORES VINCULADOS AL SERVICIO DE ATENCIÓN A LOS CLIENTES DE LAS ACTIVIDADES DE LA EMPRESA:</w:t>
      </w:r>
    </w:p>
    <w:p w14:paraId="37549D6E" w14:textId="77777777" w:rsidR="009F2AAB" w:rsidRPr="005B38A8" w:rsidRDefault="009F2AAB" w:rsidP="009F2AAB">
      <w:pPr>
        <w:pStyle w:val="Prrafodelista"/>
        <w:ind w:left="1770"/>
        <w:rPr>
          <w:rFonts w:ascii="Arial Nova" w:hAnsi="Arial Nova" w:cs="Calibri"/>
        </w:rPr>
      </w:pPr>
    </w:p>
    <w:p w14:paraId="1AE35202" w14:textId="77777777" w:rsidR="005B38A8" w:rsidRDefault="005B38A8" w:rsidP="005B38A8">
      <w:pPr>
        <w:pStyle w:val="Prrafodelista"/>
        <w:ind w:left="1770"/>
        <w:jc w:val="both"/>
        <w:rPr>
          <w:rFonts w:ascii="Arial Nova" w:hAnsi="Arial Nova" w:cs="Calibri"/>
        </w:rPr>
      </w:pPr>
    </w:p>
    <w:p w14:paraId="7CC7280E" w14:textId="4D736FB0" w:rsidR="005B38A8" w:rsidRPr="009F2AAB" w:rsidRDefault="005B38A8" w:rsidP="005A0DFB">
      <w:pPr>
        <w:pStyle w:val="Prrafodelista"/>
        <w:numPr>
          <w:ilvl w:val="0"/>
          <w:numId w:val="5"/>
        </w:numPr>
        <w:jc w:val="both"/>
        <w:rPr>
          <w:rFonts w:ascii="Arial Nova" w:hAnsi="Arial Nova" w:cs="Calibri"/>
          <w:i/>
          <w:iCs/>
        </w:rPr>
      </w:pPr>
      <w:r w:rsidRPr="009F2AAB">
        <w:rPr>
          <w:rFonts w:ascii="Arial Nova" w:hAnsi="Arial Nova" w:cs="Calibri"/>
          <w:b/>
          <w:bCs/>
          <w:u w:val="single"/>
        </w:rPr>
        <w:t>Concreción y detalle de las medidas de suspensión, que son las explicadas en la presente comunicación</w:t>
      </w:r>
      <w:r w:rsidRPr="009F2AAB">
        <w:rPr>
          <w:rFonts w:ascii="Arial Nova" w:hAnsi="Arial Nova" w:cs="Calibri"/>
        </w:rPr>
        <w:t xml:space="preserve">: </w:t>
      </w:r>
      <w:r w:rsidRPr="009F2AAB">
        <w:rPr>
          <w:rFonts w:ascii="Arial Nova" w:hAnsi="Arial Nova" w:cs="Calibri"/>
          <w:i/>
          <w:iCs/>
        </w:rPr>
        <w:t>suspender la relación laboral de un número adecuado y proporcional de los trabajadores de la empresa afectadas por la reducción drástica o cese del volumen de negocio en la zona afectada por el COVID-19). Los empleados afectados pasarán a situación de desempleo mientras dure la medida</w:t>
      </w:r>
      <w:r w:rsidR="00E312A7" w:rsidRPr="009F2AAB">
        <w:rPr>
          <w:rFonts w:ascii="Arial Nova" w:hAnsi="Arial Nova" w:cs="Calibri"/>
          <w:i/>
          <w:iCs/>
        </w:rPr>
        <w:t>, previa notificación a cada uno de ellos de tal circunstancia</w:t>
      </w:r>
      <w:r w:rsidRPr="009F2AAB">
        <w:rPr>
          <w:rFonts w:ascii="Arial Nova" w:hAnsi="Arial Nova" w:cs="Calibri"/>
          <w:i/>
          <w:iCs/>
        </w:rPr>
        <w:t>.</w:t>
      </w:r>
      <w:r w:rsidRPr="009F2AAB">
        <w:rPr>
          <w:rFonts w:ascii="Arial Nova" w:hAnsi="Arial Nova" w:cs="Calibri"/>
          <w:i/>
          <w:iCs/>
        </w:rPr>
        <w:tab/>
      </w:r>
    </w:p>
    <w:p w14:paraId="609084E8" w14:textId="4832A776" w:rsidR="009F2AAB" w:rsidRPr="009F2AAB" w:rsidRDefault="009F2AAB" w:rsidP="009F2AAB">
      <w:pPr>
        <w:jc w:val="both"/>
        <w:rPr>
          <w:rFonts w:ascii="Arial Nova" w:hAnsi="Arial Nova" w:cs="Calibri"/>
          <w:i/>
          <w:iCs/>
        </w:rPr>
      </w:pPr>
    </w:p>
    <w:p w14:paraId="5A4F35CE" w14:textId="631BCDD9" w:rsidR="009F2AAB" w:rsidRDefault="009F2AAB" w:rsidP="009F2AAB">
      <w:pPr>
        <w:pStyle w:val="Prrafodelista"/>
        <w:numPr>
          <w:ilvl w:val="0"/>
          <w:numId w:val="5"/>
        </w:numPr>
        <w:jc w:val="both"/>
        <w:rPr>
          <w:rFonts w:ascii="Arial Nova" w:hAnsi="Arial Nova" w:cs="Calibri"/>
        </w:rPr>
      </w:pPr>
      <w:r w:rsidRPr="009F2AAB">
        <w:rPr>
          <w:rFonts w:ascii="Arial Nova" w:hAnsi="Arial Nova" w:cs="Calibri"/>
          <w:b/>
          <w:bCs/>
          <w:u w:val="single"/>
        </w:rPr>
        <w:t>Fecha Efectos</w:t>
      </w:r>
      <w:r>
        <w:rPr>
          <w:rFonts w:ascii="Arial Nova" w:hAnsi="Arial Nova" w:cs="Calibri"/>
        </w:rPr>
        <w:t>: En principio, y salvo posterior criterio, la fecha efectos de la suspensión será del sábado 14 de marzo de 2020.</w:t>
      </w:r>
    </w:p>
    <w:p w14:paraId="16C9BAEC" w14:textId="77777777" w:rsidR="009F2AAB" w:rsidRPr="009F2AAB" w:rsidRDefault="009F2AAB" w:rsidP="009F2AAB">
      <w:pPr>
        <w:pStyle w:val="Prrafodelista"/>
        <w:rPr>
          <w:rFonts w:ascii="Arial Nova" w:hAnsi="Arial Nova" w:cs="Calibri"/>
        </w:rPr>
      </w:pPr>
    </w:p>
    <w:p w14:paraId="3A2E218C" w14:textId="32CCDE06" w:rsidR="009F2AAB" w:rsidRPr="009F2AAB" w:rsidRDefault="009F2AAB" w:rsidP="009F2AAB">
      <w:pPr>
        <w:pStyle w:val="Prrafodelista"/>
        <w:numPr>
          <w:ilvl w:val="0"/>
          <w:numId w:val="5"/>
        </w:numPr>
        <w:jc w:val="both"/>
        <w:rPr>
          <w:rFonts w:ascii="Arial Nova" w:hAnsi="Arial Nova" w:cs="Calibri"/>
        </w:rPr>
      </w:pPr>
      <w:r w:rsidRPr="009F2AAB">
        <w:rPr>
          <w:rFonts w:ascii="Arial Nova" w:hAnsi="Arial Nova" w:cs="Calibri"/>
          <w:b/>
          <w:bCs/>
          <w:u w:val="single"/>
        </w:rPr>
        <w:t>Duración</w:t>
      </w:r>
      <w:r>
        <w:rPr>
          <w:rFonts w:ascii="Arial Nova" w:hAnsi="Arial Nova" w:cs="Calibri"/>
        </w:rPr>
        <w:t>: La fecha de duración de la medida de suspensión de relación laboral queda vinculada a las decisiones que al respecto vayan acordando las Autoridades competentes.</w:t>
      </w:r>
    </w:p>
    <w:p w14:paraId="7F58ACAC" w14:textId="77777777" w:rsidR="005B38A8" w:rsidRDefault="005B38A8" w:rsidP="005B38A8">
      <w:pPr>
        <w:pStyle w:val="Prrafodelista"/>
        <w:ind w:left="1770"/>
        <w:jc w:val="both"/>
        <w:rPr>
          <w:rFonts w:ascii="Arial Nova" w:hAnsi="Arial Nova" w:cs="Calibri"/>
        </w:rPr>
      </w:pPr>
    </w:p>
    <w:p w14:paraId="07E551FA" w14:textId="77777777" w:rsidR="005B38A8" w:rsidRDefault="005B38A8" w:rsidP="005B38A8">
      <w:pPr>
        <w:pStyle w:val="Prrafodelista"/>
        <w:ind w:left="1770"/>
        <w:jc w:val="both"/>
        <w:rPr>
          <w:rFonts w:ascii="Arial Nova" w:hAnsi="Arial Nova" w:cs="Calibri"/>
        </w:rPr>
      </w:pPr>
    </w:p>
    <w:p w14:paraId="0386914E" w14:textId="1F401916" w:rsidR="005B38A8" w:rsidRDefault="005B38A8" w:rsidP="005B38A8">
      <w:pPr>
        <w:ind w:firstLine="1134"/>
        <w:jc w:val="both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t>Estamos convencidos de que estas medidas, urgentes pero necesarias, servirán en primer lugar, para regular la situación laboral de los empleados, favorecer el cuidado de las</w:t>
      </w:r>
      <w:r w:rsidR="00E312A7">
        <w:rPr>
          <w:rFonts w:ascii="Arial Nova" w:hAnsi="Arial Nova" w:cs="Calibri"/>
          <w:sz w:val="24"/>
          <w:szCs w:val="24"/>
        </w:rPr>
        <w:t xml:space="preserve"> personas y de las</w:t>
      </w:r>
      <w:r>
        <w:rPr>
          <w:rFonts w:ascii="Arial Nova" w:hAnsi="Arial Nova" w:cs="Calibri"/>
          <w:sz w:val="24"/>
          <w:szCs w:val="24"/>
        </w:rPr>
        <w:t xml:space="preserve"> familias, cumplir con las recomendaciones en materia de limitaciones de desplazamientos y reclusiones en domicilios, y   en segundo, evitar que la empresa incurra o </w:t>
      </w:r>
      <w:r w:rsidR="00E312A7">
        <w:rPr>
          <w:rFonts w:ascii="Arial Nova" w:hAnsi="Arial Nova" w:cs="Calibri"/>
          <w:sz w:val="24"/>
          <w:szCs w:val="24"/>
        </w:rPr>
        <w:t xml:space="preserve">provoque </w:t>
      </w:r>
      <w:r>
        <w:rPr>
          <w:rFonts w:ascii="Arial Nova" w:hAnsi="Arial Nova" w:cs="Calibri"/>
          <w:sz w:val="24"/>
          <w:szCs w:val="24"/>
        </w:rPr>
        <w:t>una situación económica de pérdidas como consecuencia del descenso drástico de los servicios y ventas de productos/servicios de los clientes.</w:t>
      </w:r>
    </w:p>
    <w:p w14:paraId="5C811AA0" w14:textId="77777777" w:rsidR="005B38A8" w:rsidRDefault="005B38A8" w:rsidP="005B38A8">
      <w:pPr>
        <w:jc w:val="both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tab/>
      </w:r>
      <w:r>
        <w:rPr>
          <w:rFonts w:ascii="Arial Nova" w:hAnsi="Arial Nova" w:cs="Calibri"/>
          <w:sz w:val="24"/>
          <w:szCs w:val="24"/>
        </w:rPr>
        <w:tab/>
      </w:r>
    </w:p>
    <w:p w14:paraId="5FE75C4B" w14:textId="77777777" w:rsidR="005B38A8" w:rsidRPr="00FF584D" w:rsidRDefault="005B38A8" w:rsidP="005B38A8">
      <w:pPr>
        <w:ind w:left="708" w:firstLine="708"/>
        <w:jc w:val="both"/>
        <w:rPr>
          <w:rFonts w:ascii="Arial Nova" w:hAnsi="Arial Nova" w:cs="Calibri"/>
          <w:sz w:val="24"/>
          <w:szCs w:val="24"/>
        </w:rPr>
      </w:pPr>
      <w:r w:rsidRPr="00FF584D">
        <w:rPr>
          <w:rFonts w:ascii="Arial Nova" w:hAnsi="Arial Nova" w:cs="Calibri"/>
          <w:sz w:val="24"/>
          <w:szCs w:val="24"/>
        </w:rPr>
        <w:t>Reciban un cordial saludo.</w:t>
      </w:r>
    </w:p>
    <w:p w14:paraId="7FD8E989" w14:textId="77777777" w:rsidR="00126E19" w:rsidRDefault="00126E19" w:rsidP="00AF4A59">
      <w:pPr>
        <w:jc w:val="both"/>
        <w:rPr>
          <w:rFonts w:ascii="Arial Nova" w:hAnsi="Arial Nova" w:cs="Calibri"/>
          <w:sz w:val="24"/>
          <w:szCs w:val="24"/>
        </w:rPr>
      </w:pPr>
    </w:p>
    <w:p w14:paraId="2942644D" w14:textId="77777777" w:rsidR="00861145" w:rsidRPr="00FF584D" w:rsidRDefault="00861145" w:rsidP="00AF4A59">
      <w:pPr>
        <w:jc w:val="both"/>
        <w:rPr>
          <w:rFonts w:ascii="Arial Nova" w:hAnsi="Arial Nova" w:cs="Calibri"/>
          <w:b/>
          <w:sz w:val="24"/>
          <w:szCs w:val="24"/>
        </w:rPr>
      </w:pPr>
      <w:r w:rsidRPr="00FF584D">
        <w:rPr>
          <w:rFonts w:ascii="Arial Nova" w:hAnsi="Arial Nova" w:cs="Calibri"/>
          <w:b/>
          <w:sz w:val="24"/>
          <w:szCs w:val="24"/>
        </w:rPr>
        <w:tab/>
      </w:r>
      <w:r w:rsidRPr="00FF584D">
        <w:rPr>
          <w:rFonts w:ascii="Arial Nova" w:hAnsi="Arial Nova" w:cs="Calibri"/>
          <w:b/>
          <w:sz w:val="24"/>
          <w:szCs w:val="24"/>
        </w:rPr>
        <w:tab/>
        <w:t>Fdo. LA EMPRESA</w:t>
      </w:r>
    </w:p>
    <w:p w14:paraId="730EA6A6" w14:textId="77777777" w:rsidR="00861145" w:rsidRPr="00FF584D" w:rsidRDefault="00861145" w:rsidP="00AF4A59">
      <w:pPr>
        <w:jc w:val="both"/>
        <w:rPr>
          <w:rFonts w:ascii="Arial Nova" w:hAnsi="Arial Nova" w:cs="Calibri"/>
          <w:b/>
          <w:sz w:val="24"/>
          <w:szCs w:val="24"/>
        </w:rPr>
      </w:pPr>
    </w:p>
    <w:p w14:paraId="141C35DA" w14:textId="6E8FA240" w:rsidR="00861145" w:rsidRDefault="00861145" w:rsidP="00AF4A59">
      <w:pPr>
        <w:jc w:val="both"/>
        <w:rPr>
          <w:rFonts w:ascii="Arial Nova" w:hAnsi="Arial Nova" w:cs="Calibri"/>
          <w:b/>
          <w:sz w:val="24"/>
          <w:szCs w:val="24"/>
        </w:rPr>
      </w:pPr>
    </w:p>
    <w:p w14:paraId="5DB2D1E6" w14:textId="7F684A0A" w:rsidR="00861145" w:rsidRPr="00FF584D" w:rsidRDefault="0027152B" w:rsidP="009F2AAB">
      <w:pPr>
        <w:jc w:val="both"/>
        <w:rPr>
          <w:rFonts w:ascii="Arial Nova" w:hAnsi="Arial Nova" w:cs="Rod"/>
          <w:b/>
          <w:sz w:val="24"/>
          <w:szCs w:val="24"/>
        </w:rPr>
      </w:pPr>
      <w:r>
        <w:rPr>
          <w:rFonts w:ascii="Arial Nova" w:hAnsi="Arial Nova" w:cs="Calibri"/>
          <w:b/>
          <w:sz w:val="24"/>
          <w:szCs w:val="24"/>
        </w:rPr>
        <w:tab/>
      </w:r>
      <w:r>
        <w:rPr>
          <w:rFonts w:ascii="Arial Nova" w:hAnsi="Arial Nova" w:cs="Calibri"/>
          <w:b/>
          <w:sz w:val="24"/>
          <w:szCs w:val="24"/>
        </w:rPr>
        <w:tab/>
      </w:r>
      <w:r>
        <w:rPr>
          <w:rFonts w:ascii="Arial Nova" w:hAnsi="Arial Nova" w:cs="Calibri"/>
          <w:b/>
          <w:sz w:val="24"/>
          <w:szCs w:val="24"/>
        </w:rPr>
        <w:tab/>
      </w:r>
      <w:r>
        <w:rPr>
          <w:rFonts w:ascii="Arial Nova" w:hAnsi="Arial Nova" w:cs="Calibri"/>
          <w:b/>
          <w:sz w:val="24"/>
          <w:szCs w:val="24"/>
        </w:rPr>
        <w:tab/>
      </w:r>
      <w:r>
        <w:rPr>
          <w:rFonts w:ascii="Arial Nova" w:hAnsi="Arial Nova" w:cs="Calibri"/>
          <w:b/>
          <w:sz w:val="24"/>
          <w:szCs w:val="24"/>
        </w:rPr>
        <w:tab/>
      </w:r>
      <w:r>
        <w:rPr>
          <w:rFonts w:ascii="Arial Nova" w:hAnsi="Arial Nova" w:cs="Calibri"/>
          <w:b/>
          <w:sz w:val="24"/>
          <w:szCs w:val="24"/>
        </w:rPr>
        <w:tab/>
      </w:r>
      <w:r>
        <w:rPr>
          <w:rFonts w:ascii="Arial Nova" w:hAnsi="Arial Nova" w:cs="Calibri"/>
          <w:b/>
          <w:sz w:val="24"/>
          <w:szCs w:val="24"/>
        </w:rPr>
        <w:tab/>
        <w:t xml:space="preserve">Fdo. </w:t>
      </w:r>
      <w:r w:rsidR="005B38A8">
        <w:rPr>
          <w:rFonts w:ascii="Arial Nova" w:hAnsi="Arial Nova" w:cs="Calibri"/>
          <w:b/>
          <w:sz w:val="24"/>
          <w:szCs w:val="24"/>
        </w:rPr>
        <w:t>Trabajadores</w:t>
      </w:r>
    </w:p>
    <w:sectPr w:rsidR="00861145" w:rsidRPr="00FF584D" w:rsidSect="00861145">
      <w:pgSz w:w="11906" w:h="16838"/>
      <w:pgMar w:top="851" w:right="1701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2514" w14:textId="77777777" w:rsidR="008E0EF8" w:rsidRDefault="008E0EF8" w:rsidP="006E67B7">
      <w:pPr>
        <w:spacing w:after="0" w:line="240" w:lineRule="auto"/>
      </w:pPr>
      <w:r>
        <w:separator/>
      </w:r>
    </w:p>
  </w:endnote>
  <w:endnote w:type="continuationSeparator" w:id="0">
    <w:p w14:paraId="7E80ACDB" w14:textId="77777777" w:rsidR="008E0EF8" w:rsidRDefault="008E0EF8" w:rsidP="006E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E8A5" w14:textId="77777777" w:rsidR="008E0EF8" w:rsidRDefault="008E0EF8" w:rsidP="006E67B7">
      <w:pPr>
        <w:spacing w:after="0" w:line="240" w:lineRule="auto"/>
      </w:pPr>
      <w:r>
        <w:separator/>
      </w:r>
    </w:p>
  </w:footnote>
  <w:footnote w:type="continuationSeparator" w:id="0">
    <w:p w14:paraId="60C18C36" w14:textId="77777777" w:rsidR="008E0EF8" w:rsidRDefault="008E0EF8" w:rsidP="006E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5E7"/>
    <w:multiLevelType w:val="multilevel"/>
    <w:tmpl w:val="6E8A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E10E6"/>
    <w:multiLevelType w:val="hybridMultilevel"/>
    <w:tmpl w:val="E77AE23C"/>
    <w:lvl w:ilvl="0" w:tplc="89D08432">
      <w:numFmt w:val="bullet"/>
      <w:lvlText w:val="-"/>
      <w:lvlJc w:val="left"/>
      <w:pPr>
        <w:ind w:left="1770" w:hanging="360"/>
      </w:pPr>
      <w:rPr>
        <w:rFonts w:ascii="Arial Nova" w:eastAsia="Times New Roman" w:hAnsi="Arial Nova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0C3594"/>
    <w:multiLevelType w:val="hybridMultilevel"/>
    <w:tmpl w:val="D14E1230"/>
    <w:lvl w:ilvl="0" w:tplc="96B2C4A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F7CB2"/>
    <w:multiLevelType w:val="hybridMultilevel"/>
    <w:tmpl w:val="39723FC2"/>
    <w:lvl w:ilvl="0" w:tplc="4C1C39E4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DEB19E4"/>
    <w:multiLevelType w:val="multilevel"/>
    <w:tmpl w:val="059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412D1"/>
    <w:multiLevelType w:val="hybridMultilevel"/>
    <w:tmpl w:val="25127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59"/>
    <w:rsid w:val="001210BC"/>
    <w:rsid w:val="00126E19"/>
    <w:rsid w:val="001F42A5"/>
    <w:rsid w:val="00246D4E"/>
    <w:rsid w:val="0027152B"/>
    <w:rsid w:val="002A5E14"/>
    <w:rsid w:val="002B545E"/>
    <w:rsid w:val="00393C3D"/>
    <w:rsid w:val="003D0D15"/>
    <w:rsid w:val="0040204F"/>
    <w:rsid w:val="004355FA"/>
    <w:rsid w:val="0045013A"/>
    <w:rsid w:val="00470751"/>
    <w:rsid w:val="005465D2"/>
    <w:rsid w:val="00593F51"/>
    <w:rsid w:val="005A35F6"/>
    <w:rsid w:val="005B38A8"/>
    <w:rsid w:val="0061347F"/>
    <w:rsid w:val="00660659"/>
    <w:rsid w:val="00672C8C"/>
    <w:rsid w:val="0068325E"/>
    <w:rsid w:val="006C3691"/>
    <w:rsid w:val="006E67B7"/>
    <w:rsid w:val="00786B9D"/>
    <w:rsid w:val="00861145"/>
    <w:rsid w:val="008E0EF8"/>
    <w:rsid w:val="0098579A"/>
    <w:rsid w:val="009D316B"/>
    <w:rsid w:val="009F2AAB"/>
    <w:rsid w:val="00A0636B"/>
    <w:rsid w:val="00AC4518"/>
    <w:rsid w:val="00AF4A59"/>
    <w:rsid w:val="00C00830"/>
    <w:rsid w:val="00D24AB8"/>
    <w:rsid w:val="00DA1A04"/>
    <w:rsid w:val="00DA2C25"/>
    <w:rsid w:val="00E0642C"/>
    <w:rsid w:val="00E312A7"/>
    <w:rsid w:val="00E46462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C1C"/>
  <w15:docId w15:val="{E197C9F0-24BE-434B-869B-6BE7D71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5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A59"/>
    <w:pPr>
      <w:spacing w:after="0" w:line="240" w:lineRule="auto"/>
      <w:ind w:left="720"/>
    </w:pPr>
    <w:rPr>
      <w:rFonts w:ascii="Arial" w:eastAsiaTheme="minorHAns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7B7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67B7"/>
    <w:rPr>
      <w:rFonts w:ascii="Calibri" w:eastAsia="Times New Roman" w:hAnsi="Calibri" w:cs="Times New Roman"/>
      <w:lang w:eastAsia="es-ES"/>
    </w:rPr>
  </w:style>
  <w:style w:type="paragraph" w:styleId="Sinespaciado">
    <w:name w:val="No Spacing"/>
    <w:uiPriority w:val="1"/>
    <w:qFormat/>
    <w:rsid w:val="0086114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6B9D"/>
    <w:rPr>
      <w:strike w:val="0"/>
      <w:dstrike w:val="0"/>
      <w:color w:val="335A89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86B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38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 JR</dc:creator>
  <cp:lastModifiedBy>Nemesio Asesores y Consultores</cp:lastModifiedBy>
  <cp:revision>5</cp:revision>
  <cp:lastPrinted>2014-12-23T11:01:00Z</cp:lastPrinted>
  <dcterms:created xsi:type="dcterms:W3CDTF">2020-03-13T16:38:00Z</dcterms:created>
  <dcterms:modified xsi:type="dcterms:W3CDTF">2020-03-13T17:08:00Z</dcterms:modified>
</cp:coreProperties>
</file>